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B804D1" w:rsidRDefault="000F22D3" w:rsidP="00C92DCF">
      <w:pPr>
        <w:jc w:val="center"/>
        <w:rPr>
          <w:rFonts w:asciiTheme="minorHAnsi" w:hAnsiTheme="minorHAnsi" w:cstheme="minorHAnsi"/>
          <w:b/>
          <w:smallCaps/>
        </w:rPr>
      </w:pPr>
      <w:r w:rsidRPr="00B804D1">
        <w:rPr>
          <w:rFonts w:asciiTheme="minorHAnsi" w:hAnsiTheme="minorHAnsi" w:cstheme="minorHAnsi"/>
          <w:b/>
          <w:smallCaps/>
        </w:rPr>
        <w:t>Job Description*</w:t>
      </w:r>
    </w:p>
    <w:p w:rsidR="000F22D3" w:rsidRPr="00B804D1" w:rsidRDefault="000F22D3" w:rsidP="00C92DCF">
      <w:pPr>
        <w:tabs>
          <w:tab w:val="left" w:pos="3000"/>
        </w:tabs>
        <w:rPr>
          <w:rFonts w:asciiTheme="minorHAnsi" w:hAnsiTheme="minorHAnsi" w:cstheme="minorHAnsi"/>
          <w:b/>
          <w:smallCaps/>
          <w:u w:val="single"/>
        </w:rPr>
      </w:pP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Job Title</w:t>
      </w:r>
      <w:r w:rsidR="008F2565" w:rsidRPr="00B804D1">
        <w:rPr>
          <w:rFonts w:asciiTheme="minorHAnsi" w:hAnsiTheme="minorHAnsi" w:cstheme="minorHAnsi"/>
          <w:smallCaps/>
        </w:rPr>
        <w:tab/>
      </w:r>
      <w:r w:rsidR="00884B29" w:rsidRPr="00884B29">
        <w:rPr>
          <w:rFonts w:asciiTheme="minorHAnsi" w:hAnsiTheme="minorHAnsi"/>
        </w:rPr>
        <w:t>Drop Team Member</w:t>
      </w: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Department</w:t>
      </w:r>
      <w:r w:rsidRPr="00B804D1">
        <w:rPr>
          <w:rFonts w:asciiTheme="minorHAnsi" w:hAnsiTheme="minorHAnsi" w:cstheme="minorHAnsi"/>
          <w:b/>
          <w:smallCaps/>
        </w:rPr>
        <w:tab/>
      </w:r>
      <w:r w:rsidR="004B1BD1" w:rsidRPr="00B804D1">
        <w:rPr>
          <w:rFonts w:asciiTheme="minorHAnsi" w:hAnsiTheme="minorHAnsi" w:cstheme="minorHAnsi"/>
          <w:smallCaps/>
        </w:rPr>
        <w:t>Finance</w:t>
      </w:r>
    </w:p>
    <w:p w:rsidR="00884B29" w:rsidRPr="00884B29" w:rsidRDefault="000F22D3" w:rsidP="00C92DCF">
      <w:pPr>
        <w:tabs>
          <w:tab w:val="left" w:pos="2160"/>
        </w:tabs>
        <w:spacing w:line="360" w:lineRule="auto"/>
        <w:rPr>
          <w:rFonts w:asciiTheme="minorHAnsi" w:hAnsiTheme="minorHAnsi" w:cstheme="minorHAnsi"/>
          <w:b/>
          <w:smallCaps/>
          <w:u w:val="single"/>
        </w:rPr>
      </w:pPr>
      <w:r w:rsidRPr="00B804D1">
        <w:rPr>
          <w:rFonts w:asciiTheme="minorHAnsi" w:hAnsiTheme="minorHAnsi" w:cstheme="minorHAnsi"/>
          <w:b/>
          <w:smallCaps/>
          <w:u w:val="single"/>
        </w:rPr>
        <w:t>Reports To</w:t>
      </w:r>
      <w:r w:rsidRPr="00B804D1">
        <w:rPr>
          <w:rFonts w:asciiTheme="minorHAnsi" w:hAnsiTheme="minorHAnsi" w:cstheme="minorHAnsi"/>
          <w:b/>
          <w:smallCaps/>
        </w:rPr>
        <w:tab/>
      </w:r>
      <w:r w:rsidR="00884B29" w:rsidRPr="00884B29">
        <w:rPr>
          <w:rFonts w:asciiTheme="minorHAnsi" w:hAnsiTheme="minorHAnsi"/>
        </w:rPr>
        <w:t>Revenue Audit Manager</w:t>
      </w:r>
      <w:r w:rsidR="00884B29" w:rsidRPr="00884B29">
        <w:rPr>
          <w:rFonts w:asciiTheme="minorHAnsi" w:hAnsiTheme="minorHAnsi" w:cstheme="minorHAnsi"/>
          <w:b/>
          <w:smallCaps/>
          <w:u w:val="single"/>
        </w:rPr>
        <w:t xml:space="preserve"> </w:t>
      </w: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FLSA Status</w:t>
      </w:r>
      <w:r w:rsidRPr="00B804D1">
        <w:rPr>
          <w:rFonts w:asciiTheme="minorHAnsi" w:hAnsiTheme="minorHAnsi" w:cstheme="minorHAnsi"/>
          <w:b/>
          <w:smallCaps/>
        </w:rPr>
        <w:tab/>
      </w:r>
      <w:r w:rsidR="004B1BD1" w:rsidRPr="00B804D1">
        <w:rPr>
          <w:rFonts w:asciiTheme="minorHAnsi" w:hAnsiTheme="minorHAnsi" w:cstheme="minorHAnsi"/>
          <w:smallCaps/>
        </w:rPr>
        <w:t>Non-Exempt</w:t>
      </w:r>
    </w:p>
    <w:p w:rsidR="002F31AB" w:rsidRPr="00B804D1" w:rsidRDefault="002F31AB" w:rsidP="00C92DCF">
      <w:pPr>
        <w:rPr>
          <w:rFonts w:asciiTheme="minorHAnsi" w:hAnsiTheme="minorHAnsi" w:cstheme="minorHAnsi"/>
        </w:rPr>
      </w:pPr>
    </w:p>
    <w:p w:rsidR="000F22D3" w:rsidRPr="00B804D1" w:rsidRDefault="007F7521" w:rsidP="00C92DCF">
      <w:pPr>
        <w:rPr>
          <w:rFonts w:asciiTheme="minorHAnsi" w:hAnsiTheme="minorHAnsi" w:cstheme="minorHAnsi"/>
          <w:b/>
          <w:smallCaps/>
        </w:rPr>
      </w:pPr>
      <w:r w:rsidRPr="00B804D1">
        <w:rPr>
          <w:rFonts w:asciiTheme="minorHAnsi" w:hAnsiTheme="minorHAnsi" w:cstheme="minorHAnsi"/>
          <w:b/>
          <w:smallCaps/>
          <w:u w:val="single"/>
        </w:rPr>
        <w:t>JOB SUMMARY</w:t>
      </w:r>
    </w:p>
    <w:p w:rsidR="00884B29" w:rsidRPr="00884B29" w:rsidRDefault="00884B29" w:rsidP="00884B29">
      <w:pPr>
        <w:rPr>
          <w:rFonts w:asciiTheme="minorHAnsi" w:hAnsiTheme="minorHAnsi"/>
        </w:rPr>
      </w:pPr>
      <w:r w:rsidRPr="00884B29">
        <w:rPr>
          <w:rFonts w:asciiTheme="minorHAnsi" w:hAnsiTheme="minorHAnsi"/>
        </w:rPr>
        <w:t>The drop team member is responsible for the timely retrieval, transport, and replacement of cash boxes from the slot machines, ATRs, and table games in accordance to department policy and procedures.</w:t>
      </w:r>
    </w:p>
    <w:p w:rsidR="00252286" w:rsidRPr="00B804D1" w:rsidRDefault="00252286" w:rsidP="00C92DCF">
      <w:pPr>
        <w:rPr>
          <w:rFonts w:asciiTheme="minorHAnsi" w:hAnsiTheme="minorHAnsi" w:cstheme="minorHAnsi"/>
        </w:rPr>
      </w:pPr>
    </w:p>
    <w:p w:rsidR="004B1BD1" w:rsidRPr="00B804D1" w:rsidRDefault="00FA7255" w:rsidP="004B1BD1">
      <w:pPr>
        <w:rPr>
          <w:rFonts w:asciiTheme="minorHAnsi" w:hAnsiTheme="minorHAnsi" w:cstheme="minorHAnsi"/>
          <w:b/>
        </w:rPr>
      </w:pPr>
      <w:r w:rsidRPr="00B804D1">
        <w:rPr>
          <w:rFonts w:asciiTheme="minorHAnsi" w:hAnsiTheme="minorHAnsi" w:cstheme="minorHAnsi"/>
          <w:b/>
          <w:u w:val="single"/>
        </w:rPr>
        <w:t>ESSENTIAL DUTIES AND RESPONSIBILITIES</w:t>
      </w:r>
      <w:r w:rsidR="00FF6749" w:rsidRPr="00B804D1">
        <w:rPr>
          <w:rFonts w:asciiTheme="minorHAnsi" w:hAnsiTheme="minorHAnsi" w:cstheme="minorHAnsi"/>
          <w:b/>
        </w:rPr>
        <w:tab/>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With relationship to job duties and job responsibilities; ensures compliance with the Port Gamble S’Klallam Tribe of Indians- State of Washington Gaming Compact, Internal Controls, NIGC Regulations and The Point Casino Polices and Procures.</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Removes cash boxes from slot machines and replaces them with empty boxes.</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Transports drop boxes to count room.</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Complies with count room security and surveillance protocols.</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Provide positive interactions with guests and team members and maintains a safe and friendly environment.</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Attend all mandatory meetings and trainings.</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Maintain confidentiality</w:t>
      </w:r>
    </w:p>
    <w:p w:rsidR="00884B29" w:rsidRPr="00884B29" w:rsidRDefault="00884B29" w:rsidP="00884B29">
      <w:pPr>
        <w:pStyle w:val="ListParagraph"/>
        <w:numPr>
          <w:ilvl w:val="0"/>
          <w:numId w:val="16"/>
        </w:numPr>
        <w:spacing w:after="160" w:line="259" w:lineRule="auto"/>
        <w:rPr>
          <w:rFonts w:asciiTheme="minorHAnsi" w:hAnsiTheme="minorHAnsi"/>
        </w:rPr>
      </w:pPr>
      <w:r w:rsidRPr="00884B29">
        <w:rPr>
          <w:rFonts w:asciiTheme="minorHAnsi" w:hAnsiTheme="minorHAnsi"/>
        </w:rPr>
        <w:t>Performs other duties as assigned.</w:t>
      </w:r>
    </w:p>
    <w:p w:rsidR="009A57F2" w:rsidRPr="00B804D1" w:rsidRDefault="009A57F2" w:rsidP="00C92DCF">
      <w:pPr>
        <w:rPr>
          <w:rFonts w:asciiTheme="minorHAnsi" w:hAnsiTheme="minorHAnsi" w:cstheme="minorHAnsi"/>
          <w:b/>
          <w:smallCaps/>
          <w:u w:val="single"/>
        </w:rPr>
      </w:pPr>
    </w:p>
    <w:p w:rsidR="00A87009" w:rsidRPr="00B804D1" w:rsidRDefault="00A87009" w:rsidP="00C92DCF">
      <w:pPr>
        <w:rPr>
          <w:rFonts w:asciiTheme="minorHAnsi" w:hAnsiTheme="minorHAnsi" w:cstheme="minorHAnsi"/>
        </w:rPr>
      </w:pPr>
      <w:r w:rsidRPr="00B804D1">
        <w:rPr>
          <w:rFonts w:asciiTheme="minorHAnsi" w:hAnsiTheme="minorHAnsi" w:cstheme="minorHAnsi"/>
          <w:b/>
          <w:smallCaps/>
          <w:u w:val="single"/>
        </w:rPr>
        <w:t>QUALIFICATION REQUIREMENTS</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High School Diploma or GED and six months money handling experience.</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Ability to follow directions and implement tasks given.</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Able to work any shift, weekends, holidays, special events, and overtime as needed.</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Class III Gaming License issued from the Washington State Gaming Commission and a Class II Gaming License issued from the Port Gamble S’Klallam Gaming Commission.</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Ability to push/</w:t>
      </w:r>
      <w:r w:rsidRPr="00884B29">
        <w:rPr>
          <w:rFonts w:asciiTheme="minorHAnsi" w:hAnsiTheme="minorHAnsi"/>
        </w:rPr>
        <w:t xml:space="preserve">pull, bend, stoop, squat, kneel, climb, reach, twist and grip throughout the shift.  </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Ability to walk and stand for 100% of the shift.</w:t>
      </w:r>
    </w:p>
    <w:p w:rsidR="00884B29" w:rsidRPr="00884B29" w:rsidRDefault="00884B29" w:rsidP="00884B29">
      <w:pPr>
        <w:pStyle w:val="ListParagraph"/>
        <w:numPr>
          <w:ilvl w:val="0"/>
          <w:numId w:val="17"/>
        </w:numPr>
        <w:spacing w:after="160" w:line="259" w:lineRule="auto"/>
        <w:rPr>
          <w:rFonts w:asciiTheme="minorHAnsi" w:hAnsiTheme="minorHAnsi"/>
        </w:rPr>
      </w:pPr>
      <w:r w:rsidRPr="00884B29">
        <w:rPr>
          <w:rFonts w:asciiTheme="minorHAnsi" w:hAnsiTheme="minorHAnsi"/>
        </w:rPr>
        <w:t>The employee must frequently lift up to 50lbs and move up to 1500 lbs.</w:t>
      </w:r>
    </w:p>
    <w:p w:rsidR="00884B29" w:rsidRDefault="00884B29" w:rsidP="00C92DCF">
      <w:pPr>
        <w:rPr>
          <w:rFonts w:asciiTheme="minorHAnsi" w:hAnsiTheme="minorHAnsi" w:cstheme="minorHAnsi"/>
          <w:b/>
          <w:u w:val="single"/>
        </w:rPr>
      </w:pPr>
    </w:p>
    <w:p w:rsidR="00DF3704" w:rsidRPr="00B804D1" w:rsidRDefault="00C92DCF" w:rsidP="00C92DCF">
      <w:pPr>
        <w:rPr>
          <w:rFonts w:asciiTheme="minorHAnsi" w:hAnsiTheme="minorHAnsi" w:cstheme="minorHAnsi"/>
          <w:b/>
          <w:u w:val="single"/>
        </w:rPr>
      </w:pPr>
      <w:r w:rsidRPr="00B804D1">
        <w:rPr>
          <w:rFonts w:asciiTheme="minorHAnsi" w:hAnsiTheme="minorHAnsi" w:cstheme="minorHAnsi"/>
          <w:b/>
          <w:u w:val="single"/>
        </w:rPr>
        <w:t>PHYSICAL REQUIREMENTS</w:t>
      </w:r>
    </w:p>
    <w:p w:rsidR="00DF3704" w:rsidRPr="00B804D1" w:rsidRDefault="00D37615"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Frequently exerting up to twenty five </w:t>
      </w:r>
      <w:r w:rsidR="00DF3704" w:rsidRPr="00B804D1">
        <w:rPr>
          <w:rFonts w:asciiTheme="minorHAnsi" w:hAnsiTheme="minorHAnsi" w:cstheme="minorHAnsi"/>
        </w:rPr>
        <w:t>pounds of force and/or a negligible amount of force to lift, carry, push, pull, or otherwise move objects, including the human body.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Involves h</w:t>
      </w:r>
      <w:r w:rsidR="00D37615" w:rsidRPr="00B804D1">
        <w:rPr>
          <w:rFonts w:asciiTheme="minorHAnsi" w:hAnsiTheme="minorHAnsi" w:cstheme="minorHAnsi"/>
        </w:rPr>
        <w:t xml:space="preserve">eavy lifting. Exerting up to 25 </w:t>
      </w:r>
      <w:r w:rsidRPr="00B804D1">
        <w:rPr>
          <w:rFonts w:asciiTheme="minorHAnsi" w:hAnsiTheme="minorHAnsi" w:cstheme="minorHAnsi"/>
        </w:rPr>
        <w:t>pounds of force.</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Frequently involves standing for sustained periods of time.</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crouching.</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Often requires walking or moving about to accomplish tasks.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working with fingers rather than with the whole hand or arm.</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the ability to receive detailed information through oral communication, and to make fine discrimination in sound.</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verbally expressing or exchanging ideas or important instructions accurately, loudly, or quickly.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stooping which entails the use of the lower extremities and back muscles.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reaching by extending the hand(s) and arm(s) in any direction.</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raising objects from a lower to a higher position or moving objects horizontally.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repetitive movement of the wrists, hands, and/or fingers.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Requires clear vision at 20 inches or less, the ability to identify and distinguish color and to adjust focus. </w:t>
      </w:r>
    </w:p>
    <w:p w:rsidR="00DF3704" w:rsidRPr="00B804D1" w:rsidRDefault="00DF3704" w:rsidP="00C92DCF">
      <w:pPr>
        <w:rPr>
          <w:rFonts w:asciiTheme="minorHAnsi" w:hAnsiTheme="minorHAnsi" w:cstheme="minorHAnsi"/>
        </w:rPr>
      </w:pPr>
    </w:p>
    <w:p w:rsidR="006540C7" w:rsidRPr="00B804D1" w:rsidRDefault="006540C7" w:rsidP="00C92DCF">
      <w:pPr>
        <w:tabs>
          <w:tab w:val="left" w:pos="3765"/>
        </w:tabs>
        <w:rPr>
          <w:rFonts w:asciiTheme="minorHAnsi" w:hAnsiTheme="minorHAnsi" w:cstheme="minorHAnsi"/>
          <w:b/>
          <w:u w:val="single"/>
        </w:rPr>
      </w:pPr>
      <w:r w:rsidRPr="00B804D1">
        <w:rPr>
          <w:rFonts w:asciiTheme="minorHAnsi" w:hAnsiTheme="minorHAnsi" w:cstheme="minorHAnsi"/>
          <w:b/>
          <w:u w:val="single"/>
        </w:rPr>
        <w:t>TYPICAL ENVIRONMENTAL CONDITIONS</w:t>
      </w:r>
    </w:p>
    <w:p w:rsidR="00D37615" w:rsidRPr="00B804D1" w:rsidRDefault="006540C7" w:rsidP="00C92DCF">
      <w:pPr>
        <w:rPr>
          <w:rFonts w:asciiTheme="minorHAnsi" w:hAnsiTheme="minorHAnsi" w:cstheme="minorHAnsi"/>
        </w:rPr>
      </w:pPr>
      <w:r w:rsidRPr="00B804D1">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B804D1" w:rsidRDefault="00D37615" w:rsidP="00C92DCF">
      <w:pPr>
        <w:rPr>
          <w:rFonts w:asciiTheme="minorHAnsi" w:hAnsiTheme="minorHAnsi" w:cstheme="minorHAnsi"/>
        </w:rPr>
      </w:pPr>
    </w:p>
    <w:p w:rsidR="006C3E64" w:rsidRPr="00B804D1" w:rsidRDefault="006C3E64" w:rsidP="00C92DCF">
      <w:pPr>
        <w:rPr>
          <w:rFonts w:asciiTheme="minorHAnsi" w:hAnsiTheme="minorHAnsi" w:cstheme="minorHAnsi"/>
          <w:b/>
          <w:u w:val="single"/>
        </w:rPr>
      </w:pPr>
      <w:r w:rsidRPr="00B804D1">
        <w:rPr>
          <w:rFonts w:asciiTheme="minorHAnsi" w:hAnsiTheme="minorHAnsi" w:cstheme="minorHAnsi"/>
          <w:b/>
          <w:u w:val="single"/>
        </w:rPr>
        <w:t>TRAVEL REQUIREMENTS</w:t>
      </w:r>
    </w:p>
    <w:p w:rsidR="006C3E64" w:rsidRPr="00B804D1" w:rsidRDefault="006C3E64" w:rsidP="00C92DCF">
      <w:pPr>
        <w:tabs>
          <w:tab w:val="left" w:pos="3765"/>
        </w:tabs>
        <w:rPr>
          <w:rFonts w:asciiTheme="minorHAnsi" w:hAnsiTheme="minorHAnsi" w:cstheme="minorHAnsi"/>
        </w:rPr>
      </w:pPr>
      <w:r w:rsidRPr="00B804D1">
        <w:rPr>
          <w:rFonts w:asciiTheme="minorHAnsi" w:hAnsiTheme="minorHAnsi" w:cstheme="minorHAnsi"/>
        </w:rPr>
        <w:t>May be required for some positions</w:t>
      </w:r>
    </w:p>
    <w:p w:rsidR="00D37615" w:rsidRPr="00B804D1" w:rsidRDefault="00D37615" w:rsidP="00C92DCF">
      <w:pPr>
        <w:tabs>
          <w:tab w:val="left" w:pos="3765"/>
        </w:tabs>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884B29" w:rsidRDefault="00884B29" w:rsidP="00C92DCF">
      <w:pPr>
        <w:rPr>
          <w:rFonts w:asciiTheme="minorHAnsi" w:hAnsiTheme="minorHAnsi" w:cstheme="minorHAnsi"/>
          <w:b/>
          <w:u w:val="single"/>
        </w:rPr>
      </w:pPr>
    </w:p>
    <w:p w:rsidR="00C92DCF" w:rsidRPr="00B804D1" w:rsidRDefault="00C92DCF" w:rsidP="00C92DCF">
      <w:pPr>
        <w:rPr>
          <w:rFonts w:asciiTheme="minorHAnsi" w:hAnsiTheme="minorHAnsi" w:cstheme="minorHAnsi"/>
        </w:rPr>
      </w:pPr>
      <w:bookmarkStart w:id="0" w:name="_GoBack"/>
      <w:bookmarkEnd w:id="0"/>
      <w:r w:rsidRPr="00B804D1">
        <w:rPr>
          <w:rFonts w:asciiTheme="minorHAnsi" w:hAnsiTheme="minorHAnsi" w:cstheme="minorHAnsi"/>
          <w:b/>
          <w:u w:val="single"/>
        </w:rPr>
        <w:t>ACKNOWLEDGEMENT STATEMENT</w:t>
      </w:r>
    </w:p>
    <w:p w:rsidR="00C92DCF" w:rsidRPr="00B804D1" w:rsidRDefault="00C92DCF" w:rsidP="00C92DCF">
      <w:pPr>
        <w:rPr>
          <w:rFonts w:asciiTheme="minorHAnsi" w:hAnsiTheme="minorHAnsi" w:cstheme="minorHAnsi"/>
        </w:rPr>
      </w:pPr>
      <w:r w:rsidRPr="00B804D1">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Employee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Employee Name (Please Print)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Supervisor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Supervisor Name (Please Print)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b/>
          <w:smallCaps/>
          <w:u w:val="single"/>
        </w:rPr>
      </w:pPr>
    </w:p>
    <w:p w:rsidR="00427471" w:rsidRPr="00B804D1" w:rsidRDefault="00C92DCF" w:rsidP="00C92DCF">
      <w:pPr>
        <w:pBdr>
          <w:top w:val="single" w:sz="4" w:space="1" w:color="auto"/>
        </w:pBdr>
        <w:rPr>
          <w:rFonts w:asciiTheme="minorHAnsi" w:hAnsiTheme="minorHAnsi" w:cstheme="minorHAnsi"/>
          <w:i/>
        </w:rPr>
      </w:pPr>
      <w:r w:rsidRPr="00B804D1">
        <w:rPr>
          <w:rFonts w:asciiTheme="minorHAnsi" w:hAnsiTheme="minorHAnsi" w:cstheme="minorHAnsi"/>
          <w:i/>
        </w:rPr>
        <w:t>NKDC and its entities are committed to having a drug and alcohol free work environment.</w:t>
      </w:r>
    </w:p>
    <w:sectPr w:rsidR="00427471" w:rsidRPr="00B804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884B29">
    <w:pPr>
      <w:pStyle w:val="Footer"/>
    </w:pPr>
    <w:r>
      <w:t>220422 Drop Team Member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884B29" w:rsidP="006540C7">
    <w:pPr>
      <w:pStyle w:val="Header"/>
      <w:jc w:val="center"/>
    </w:pPr>
    <w:r>
      <w:t>Drop Team Member TPCH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E6885"/>
    <w:multiLevelType w:val="hybridMultilevel"/>
    <w:tmpl w:val="C446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7C78E4"/>
    <w:multiLevelType w:val="hybridMultilevel"/>
    <w:tmpl w:val="D24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34BA7"/>
    <w:multiLevelType w:val="hybridMultilevel"/>
    <w:tmpl w:val="966C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81253"/>
    <w:multiLevelType w:val="hybridMultilevel"/>
    <w:tmpl w:val="3FAA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10"/>
  </w:num>
  <w:num w:numId="5">
    <w:abstractNumId w:val="6"/>
  </w:num>
  <w:num w:numId="6">
    <w:abstractNumId w:val="5"/>
  </w:num>
  <w:num w:numId="7">
    <w:abstractNumId w:val="16"/>
  </w:num>
  <w:num w:numId="8">
    <w:abstractNumId w:val="0"/>
  </w:num>
  <w:num w:numId="9">
    <w:abstractNumId w:val="8"/>
  </w:num>
  <w:num w:numId="10">
    <w:abstractNumId w:val="9"/>
  </w:num>
  <w:num w:numId="11">
    <w:abstractNumId w:val="11"/>
  </w:num>
  <w:num w:numId="12">
    <w:abstractNumId w:val="3"/>
  </w:num>
  <w:num w:numId="13">
    <w:abstractNumId w:val="4"/>
  </w:num>
  <w:num w:numId="14">
    <w:abstractNumId w:val="2"/>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31226"/>
    <w:rsid w:val="00252286"/>
    <w:rsid w:val="002F31AB"/>
    <w:rsid w:val="00324BA0"/>
    <w:rsid w:val="00427471"/>
    <w:rsid w:val="004B1BD1"/>
    <w:rsid w:val="00566772"/>
    <w:rsid w:val="005D501B"/>
    <w:rsid w:val="006540C7"/>
    <w:rsid w:val="006C3E64"/>
    <w:rsid w:val="00715EE3"/>
    <w:rsid w:val="007A5147"/>
    <w:rsid w:val="007F7521"/>
    <w:rsid w:val="00884B29"/>
    <w:rsid w:val="008F2565"/>
    <w:rsid w:val="008F413B"/>
    <w:rsid w:val="009018DD"/>
    <w:rsid w:val="009A57F2"/>
    <w:rsid w:val="00A87009"/>
    <w:rsid w:val="00B30186"/>
    <w:rsid w:val="00B804D1"/>
    <w:rsid w:val="00C92DCF"/>
    <w:rsid w:val="00CA4591"/>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Jonelle Grady</cp:lastModifiedBy>
  <cp:revision>3</cp:revision>
  <cp:lastPrinted>2017-11-14T17:44:00Z</cp:lastPrinted>
  <dcterms:created xsi:type="dcterms:W3CDTF">2022-04-22T23:56:00Z</dcterms:created>
  <dcterms:modified xsi:type="dcterms:W3CDTF">2022-04-22T23:59:00Z</dcterms:modified>
</cp:coreProperties>
</file>